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55F" w:rsidRPr="00ED4FA9" w:rsidRDefault="004F725C" w:rsidP="00B84220">
      <w:pPr>
        <w:spacing w:afterLines="50" w:line="520" w:lineRule="exact"/>
        <w:rPr>
          <w:rFonts w:ascii="方正小标宋简体" w:eastAsia="方正小标宋简体" w:hint="eastAsia"/>
          <w:b/>
          <w:bCs/>
          <w:sz w:val="36"/>
        </w:rPr>
      </w:pPr>
      <w:r w:rsidRPr="008869D8">
        <w:rPr>
          <w:rFonts w:ascii="仿宋_GB2312" w:eastAsia="仿宋_GB2312" w:hint="eastAsia"/>
          <w:sz w:val="28"/>
          <w:szCs w:val="28"/>
        </w:rPr>
        <w:t>附件</w:t>
      </w:r>
      <w:r w:rsidR="00E6125A">
        <w:rPr>
          <w:rFonts w:ascii="仿宋_GB2312" w:eastAsia="仿宋_GB2312" w:hint="eastAsia"/>
          <w:sz w:val="28"/>
          <w:szCs w:val="28"/>
        </w:rPr>
        <w:t>1</w:t>
      </w:r>
      <w:r w:rsidRPr="008869D8">
        <w:rPr>
          <w:rFonts w:ascii="仿宋_GB2312" w:eastAsia="仿宋_GB2312" w:hint="eastAsia"/>
          <w:sz w:val="28"/>
          <w:szCs w:val="28"/>
        </w:rPr>
        <w:t>：</w:t>
      </w:r>
      <w:r w:rsidR="00B84220">
        <w:rPr>
          <w:rFonts w:ascii="仿宋_GB2312" w:eastAsia="仿宋_GB2312" w:hint="eastAsia"/>
          <w:sz w:val="28"/>
          <w:szCs w:val="28"/>
        </w:rPr>
        <w:t xml:space="preserve">  </w:t>
      </w:r>
      <w:r w:rsidR="001C2549" w:rsidRPr="006D4591">
        <w:rPr>
          <w:rFonts w:ascii="宋体" w:hAnsi="宋体" w:hint="eastAsia"/>
          <w:b/>
          <w:bCs/>
          <w:sz w:val="32"/>
          <w:szCs w:val="32"/>
        </w:rPr>
        <w:t>南京工程</w:t>
      </w:r>
      <w:r w:rsidR="001F355F" w:rsidRPr="006D4591">
        <w:rPr>
          <w:rFonts w:ascii="宋体" w:hAnsi="宋体" w:hint="eastAsia"/>
          <w:b/>
          <w:bCs/>
          <w:sz w:val="32"/>
          <w:szCs w:val="32"/>
        </w:rPr>
        <w:t>学院</w:t>
      </w:r>
      <w:r w:rsidR="006D4591" w:rsidRPr="006D4591">
        <w:rPr>
          <w:rFonts w:ascii="宋体" w:hAnsi="宋体" w:hint="eastAsia"/>
          <w:b/>
          <w:bCs/>
          <w:sz w:val="32"/>
          <w:szCs w:val="32"/>
        </w:rPr>
        <w:t xml:space="preserve"> </w:t>
      </w:r>
      <w:r w:rsidR="006D4591" w:rsidRPr="006D4591">
        <w:rPr>
          <w:rFonts w:ascii="宋体" w:hAnsi="宋体" w:hint="eastAsia"/>
          <w:b/>
          <w:bCs/>
          <w:sz w:val="32"/>
          <w:szCs w:val="32"/>
          <w:u w:val="single"/>
        </w:rPr>
        <w:t xml:space="preserve">   </w:t>
      </w:r>
      <w:r w:rsidR="006D4591">
        <w:rPr>
          <w:rFonts w:ascii="宋体" w:hAnsi="宋体" w:hint="eastAsia"/>
          <w:b/>
          <w:bCs/>
          <w:sz w:val="32"/>
          <w:szCs w:val="32"/>
          <w:u w:val="single"/>
        </w:rPr>
        <w:t xml:space="preserve">  </w:t>
      </w:r>
      <w:r w:rsidR="006D4591" w:rsidRPr="006D4591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（单位名称盖章）</w:t>
      </w:r>
      <w:r w:rsidR="003B510A">
        <w:rPr>
          <w:rFonts w:ascii="宋体" w:hAnsi="宋体" w:hint="eastAsia"/>
          <w:b/>
          <w:bCs/>
          <w:sz w:val="32"/>
          <w:szCs w:val="32"/>
        </w:rPr>
        <w:t>2014</w:t>
      </w:r>
      <w:r w:rsidR="007111BF" w:rsidRPr="006D4591">
        <w:rPr>
          <w:rFonts w:ascii="宋体" w:hAnsi="宋体" w:hint="eastAsia"/>
          <w:b/>
          <w:bCs/>
          <w:sz w:val="32"/>
          <w:szCs w:val="32"/>
        </w:rPr>
        <w:t>年</w:t>
      </w:r>
      <w:r w:rsidR="004160EB">
        <w:rPr>
          <w:rFonts w:ascii="宋体" w:hAnsi="宋体" w:hint="eastAsia"/>
          <w:b/>
          <w:bCs/>
          <w:sz w:val="32"/>
          <w:szCs w:val="32"/>
        </w:rPr>
        <w:t>度</w:t>
      </w:r>
      <w:r w:rsidR="009544B4" w:rsidRPr="006D4591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中层</w:t>
      </w:r>
      <w:r w:rsidR="009F473C" w:rsidRPr="006D4591">
        <w:rPr>
          <w:rFonts w:ascii="宋体" w:hAnsi="宋体" w:hint="eastAsia"/>
          <w:b/>
          <w:bCs/>
          <w:sz w:val="32"/>
          <w:szCs w:val="32"/>
        </w:rPr>
        <w:t>领导班子</w:t>
      </w:r>
      <w:r w:rsidR="00E84F97" w:rsidRPr="006D4591">
        <w:rPr>
          <w:rFonts w:ascii="宋体" w:hAnsi="宋体" w:hint="eastAsia"/>
          <w:b/>
          <w:bCs/>
          <w:sz w:val="32"/>
          <w:szCs w:val="32"/>
        </w:rPr>
        <w:t>党风廉政建设责任制考核表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87"/>
        <w:gridCol w:w="8755"/>
        <w:gridCol w:w="469"/>
        <w:gridCol w:w="5104"/>
        <w:gridCol w:w="737"/>
      </w:tblGrid>
      <w:tr w:rsidR="00574762" w:rsidRPr="00A21F9B" w:rsidTr="005E19C0">
        <w:trPr>
          <w:trHeight w:val="3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FC4F44" w:rsidRDefault="00574762" w:rsidP="001F355F">
            <w:pPr>
              <w:spacing w:line="280" w:lineRule="exact"/>
              <w:ind w:rightChars="-51" w:right="-107"/>
              <w:jc w:val="center"/>
              <w:rPr>
                <w:rFonts w:ascii="宋体" w:hAnsi="宋体" w:hint="eastAsia"/>
                <w:b/>
                <w:spacing w:val="-20"/>
                <w:szCs w:val="21"/>
              </w:rPr>
            </w:pPr>
            <w:r w:rsidRPr="00FC4F44">
              <w:rPr>
                <w:rFonts w:ascii="宋体" w:hAnsi="宋体" w:hint="eastAsia"/>
                <w:b/>
                <w:spacing w:val="-2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6E67B5" w:rsidRDefault="0057476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b/>
                <w:spacing w:val="-20"/>
                <w:szCs w:val="21"/>
              </w:rPr>
            </w:pPr>
            <w:r w:rsidRPr="006E67B5">
              <w:rPr>
                <w:rFonts w:ascii="宋体" w:hAnsi="宋体" w:hint="eastAsia"/>
                <w:b/>
                <w:spacing w:val="-20"/>
                <w:szCs w:val="21"/>
              </w:rPr>
              <w:t>考</w:t>
            </w:r>
            <w:r w:rsidR="006F2A38">
              <w:rPr>
                <w:rFonts w:ascii="宋体" w:hAnsi="宋体" w:hint="eastAsia"/>
                <w:b/>
                <w:spacing w:val="-20"/>
                <w:szCs w:val="21"/>
              </w:rPr>
              <w:t xml:space="preserve"> </w:t>
            </w:r>
            <w:r w:rsidRPr="006E67B5">
              <w:rPr>
                <w:rFonts w:ascii="宋体" w:hAnsi="宋体" w:hint="eastAsia"/>
                <w:b/>
                <w:spacing w:val="-20"/>
                <w:szCs w:val="21"/>
              </w:rPr>
              <w:t>核</w:t>
            </w:r>
            <w:r w:rsidR="006F2A38">
              <w:rPr>
                <w:rFonts w:ascii="宋体" w:hAnsi="宋体" w:hint="eastAsia"/>
                <w:b/>
                <w:spacing w:val="-20"/>
                <w:szCs w:val="21"/>
              </w:rPr>
              <w:t xml:space="preserve"> </w:t>
            </w:r>
            <w:r w:rsidRPr="006E67B5">
              <w:rPr>
                <w:rFonts w:ascii="宋体" w:hAnsi="宋体" w:hint="eastAsia"/>
                <w:b/>
                <w:spacing w:val="-20"/>
                <w:szCs w:val="21"/>
              </w:rPr>
              <w:t>内</w:t>
            </w:r>
            <w:r w:rsidR="006F2A38">
              <w:rPr>
                <w:rFonts w:ascii="宋体" w:hAnsi="宋体" w:hint="eastAsia"/>
                <w:b/>
                <w:spacing w:val="-20"/>
                <w:szCs w:val="21"/>
              </w:rPr>
              <w:t xml:space="preserve"> </w:t>
            </w:r>
            <w:r w:rsidRPr="006E67B5">
              <w:rPr>
                <w:rFonts w:ascii="宋体" w:hAnsi="宋体" w:hint="eastAsia"/>
                <w:b/>
                <w:spacing w:val="-20"/>
                <w:szCs w:val="21"/>
              </w:rPr>
              <w:t>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6E67B5" w:rsidRDefault="0057476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b/>
                <w:spacing w:val="-20"/>
                <w:szCs w:val="21"/>
              </w:rPr>
            </w:pPr>
            <w:r w:rsidRPr="006E67B5">
              <w:rPr>
                <w:rFonts w:ascii="宋体" w:hAnsi="宋体" w:hint="eastAsia"/>
                <w:b/>
                <w:spacing w:val="-20"/>
                <w:szCs w:val="21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6E67B5" w:rsidRDefault="0057476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b/>
                <w:spacing w:val="-20"/>
                <w:szCs w:val="21"/>
              </w:rPr>
            </w:pPr>
            <w:r w:rsidRPr="006E67B5">
              <w:rPr>
                <w:rFonts w:ascii="宋体" w:hAnsi="宋体" w:hint="eastAsia"/>
                <w:b/>
                <w:spacing w:val="-20"/>
                <w:szCs w:val="21"/>
              </w:rPr>
              <w:t>评</w:t>
            </w:r>
            <w:r w:rsidR="006F2A38">
              <w:rPr>
                <w:rFonts w:ascii="宋体" w:hAnsi="宋体" w:hint="eastAsia"/>
                <w:b/>
                <w:spacing w:val="-20"/>
                <w:szCs w:val="21"/>
              </w:rPr>
              <w:t xml:space="preserve"> </w:t>
            </w:r>
            <w:r w:rsidRPr="006E67B5">
              <w:rPr>
                <w:rFonts w:ascii="宋体" w:hAnsi="宋体" w:hint="eastAsia"/>
                <w:b/>
                <w:spacing w:val="-20"/>
                <w:szCs w:val="21"/>
              </w:rPr>
              <w:t>分</w:t>
            </w:r>
            <w:r w:rsidR="006F2A38">
              <w:rPr>
                <w:rFonts w:ascii="宋体" w:hAnsi="宋体" w:hint="eastAsia"/>
                <w:b/>
                <w:spacing w:val="-20"/>
                <w:szCs w:val="21"/>
              </w:rPr>
              <w:t xml:space="preserve"> </w:t>
            </w:r>
            <w:r w:rsidRPr="006E67B5">
              <w:rPr>
                <w:rFonts w:ascii="宋体" w:hAnsi="宋体" w:hint="eastAsia"/>
                <w:b/>
                <w:spacing w:val="-20"/>
                <w:szCs w:val="21"/>
              </w:rPr>
              <w:t>标</w:t>
            </w:r>
            <w:r w:rsidR="006F2A38">
              <w:rPr>
                <w:rFonts w:ascii="宋体" w:hAnsi="宋体" w:hint="eastAsia"/>
                <w:b/>
                <w:spacing w:val="-20"/>
                <w:szCs w:val="21"/>
              </w:rPr>
              <w:t xml:space="preserve"> </w:t>
            </w:r>
            <w:r w:rsidRPr="006E67B5">
              <w:rPr>
                <w:rFonts w:ascii="宋体" w:hAnsi="宋体" w:hint="eastAsia"/>
                <w:b/>
                <w:spacing w:val="-20"/>
                <w:szCs w:val="21"/>
              </w:rPr>
              <w:t>准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6E67B5" w:rsidRDefault="00574762" w:rsidP="006F2A38">
            <w:pPr>
              <w:spacing w:line="280" w:lineRule="exact"/>
              <w:ind w:right="-51"/>
              <w:jc w:val="center"/>
              <w:rPr>
                <w:rFonts w:ascii="宋体" w:hAnsi="宋体" w:hint="eastAsia"/>
                <w:b/>
                <w:spacing w:val="-20"/>
                <w:szCs w:val="21"/>
              </w:rPr>
            </w:pPr>
            <w:r w:rsidRPr="006E67B5">
              <w:rPr>
                <w:rFonts w:ascii="宋体" w:hAnsi="宋体" w:hint="eastAsia"/>
                <w:b/>
                <w:spacing w:val="-20"/>
                <w:szCs w:val="21"/>
              </w:rPr>
              <w:t>自评分</w:t>
            </w:r>
          </w:p>
        </w:tc>
      </w:tr>
      <w:tr w:rsidR="00574762" w:rsidRPr="006F7CD5" w:rsidTr="005E19C0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党风廉政建设列入党政工作计划和总结，做到一同部署、一同落实、一同检查、一同考核。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9963BE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spacing w:val="-2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1110A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查阅工作要点和总结以及有关会议记录，缺一次扣 2 分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574762" w:rsidRPr="006F7CD5" w:rsidTr="005E19C0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按照“一岗双责”和“谁主管、谁负责”要求落实领导班子和领导干部抓反腐倡廉建设的责任，各负其责，齐抓共管，形成合力。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80363A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4D0E73">
              <w:rPr>
                <w:rFonts w:ascii="仿宋_GB2312" w:eastAsia="仿宋_GB2312" w:hint="eastAsia"/>
                <w:spacing w:val="-2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1110A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查阅有关材料，班子成员对职责范围内党风廉政建设工作不力的，扣1-4分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574762" w:rsidRPr="006F7CD5" w:rsidTr="005E19C0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传达贯彻上级、学校党风廉政建设工作会议精神。专题研究党风廉政建设不少于2次。</w:t>
            </w:r>
            <w:r w:rsidR="00FC3ED8" w:rsidRPr="004D0E73">
              <w:rPr>
                <w:rFonts w:ascii="宋体" w:hAnsi="宋体" w:hint="eastAsia"/>
                <w:sz w:val="18"/>
                <w:szCs w:val="18"/>
              </w:rPr>
              <w:t>贯彻落</w:t>
            </w:r>
            <w:r w:rsidR="00612A99" w:rsidRPr="004D0E73">
              <w:rPr>
                <w:rFonts w:ascii="宋体" w:hAnsi="宋体" w:hint="eastAsia"/>
                <w:sz w:val="18"/>
                <w:szCs w:val="18"/>
              </w:rPr>
              <w:t>实改进工作作风相关规定，调查研究，听取意见，查摆问题，</w:t>
            </w:r>
            <w:r w:rsidR="00DD5C88" w:rsidRPr="004D0E73">
              <w:rPr>
                <w:rFonts w:ascii="宋体" w:hAnsi="宋体" w:hint="eastAsia"/>
                <w:sz w:val="18"/>
                <w:szCs w:val="18"/>
              </w:rPr>
              <w:t>整改落实。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80363A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4D0E73">
              <w:rPr>
                <w:rFonts w:ascii="仿宋_GB2312" w:eastAsia="仿宋_GB2312" w:hint="eastAsia"/>
                <w:spacing w:val="-2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1110A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查阅有关会议记录，缺一次扣3分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466A57" w:rsidRPr="006F7CD5" w:rsidTr="005E19C0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A57" w:rsidRPr="004D0E73" w:rsidRDefault="00F503A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A57" w:rsidRPr="004D0E73" w:rsidRDefault="00F503A2" w:rsidP="001F355F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严格</w:t>
            </w:r>
            <w:r w:rsidR="00466A57" w:rsidRPr="004D0E73">
              <w:rPr>
                <w:rFonts w:ascii="宋体" w:hAnsi="宋体" w:hint="eastAsia"/>
                <w:sz w:val="18"/>
                <w:szCs w:val="18"/>
              </w:rPr>
              <w:t>执行中央八项规定和“十个严禁”、教育部《严禁教师违规收受学生及家长礼品礼金等行为的规定》、省委十项规定和学校《关于加强和改进工作作风的实施办法》</w:t>
            </w:r>
            <w:r w:rsidRPr="004D0E73">
              <w:rPr>
                <w:rFonts w:ascii="宋体" w:hAnsi="宋体" w:hint="eastAsia"/>
                <w:sz w:val="18"/>
                <w:szCs w:val="18"/>
              </w:rPr>
              <w:t>，自觉接受群众监督。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A57" w:rsidRPr="004D0E73" w:rsidRDefault="007D700E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4D0E73">
              <w:rPr>
                <w:rFonts w:ascii="仿宋_GB2312" w:eastAsia="仿宋_GB2312" w:hint="eastAsia"/>
                <w:spacing w:val="-2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A57" w:rsidRPr="004D0E73" w:rsidRDefault="006D3126" w:rsidP="0011110A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查阅有关文件和会议记录</w:t>
            </w:r>
            <w:r w:rsidR="0080363A" w:rsidRPr="004D0E73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A57" w:rsidRPr="004D0E73" w:rsidRDefault="00466A57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574762" w:rsidRPr="006F7CD5" w:rsidTr="005E19C0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F503A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积极参加学校组织的反腐倡廉教育活动。认真落实《南京工程学院廉政文化进校园创建活动实施方案》，每年结合单位实际自行开展廉政文化专题活动不少于2次。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7D700E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4D0E73">
              <w:rPr>
                <w:rFonts w:ascii="仿宋_GB2312" w:eastAsia="仿宋_GB2312" w:hint="eastAsia"/>
                <w:spacing w:val="-2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1110A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查阅有关记录和材料，根据活动质量酌情扣分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574762" w:rsidRPr="006F7CD5" w:rsidTr="005E19C0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F503A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严格执行重大事项集体讨论决定制定，建立完善部门职责范围内的规章制度和部门内部管理制度，公开本部门办事程序。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>
            <w:pPr>
              <w:spacing w:line="280" w:lineRule="exact"/>
              <w:ind w:right="-51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查阅有关文件和会议记录，重要事项无集体讨论记录扣5分，办事程序不公开、内部管理制度缺失的扣5分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574762" w:rsidRPr="006F7CD5" w:rsidTr="005E19C0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F503A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严格执行党政联席会、党委会议事规则等制度，坚持重要决策、资金使用、重要事项（学科建设、系科设置等）经党政联席会议集体决定的制度。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4D0E73">
              <w:rPr>
                <w:rFonts w:ascii="仿宋_GB2312" w:eastAsia="仿宋_GB2312" w:hint="eastAsia"/>
                <w:spacing w:val="-2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1110A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查阅有关文件和会议记录，无议事规则扣5分，重要事项无集体讨论记录扣 5分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574762" w:rsidRPr="006F7CD5" w:rsidTr="005E19C0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F503A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建立权责明晰、逐级负责、层层落实的反腐倡廉建设责任体系和责任网络，并根据情况及时调整。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仿宋_GB2312" w:eastAsia="仿宋_GB2312" w:hAnsi="宋体" w:hint="eastAsia"/>
                <w:spacing w:val="-2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1110A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查阅责任制网络发文，未及时调整扣 1 分，未调整扣3 分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574762" w:rsidRPr="006F7CD5" w:rsidTr="005E19C0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F503A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4D0E73">
            <w:pPr>
              <w:spacing w:line="280" w:lineRule="exact"/>
              <w:ind w:leftChars="-51" w:left="-107" w:right="-108" w:firstLineChars="50" w:firstLine="90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落实领导干部个人重大事项报告制度。按要求及时签订党风廉政建设责任状。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4D0E73">
              <w:rPr>
                <w:rFonts w:ascii="仿宋_GB2312" w:eastAsia="仿宋_GB2312" w:hint="eastAsia"/>
                <w:spacing w:val="-2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1110A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根据纪委记录，缺1人次扣1 分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574762" w:rsidRPr="006F7CD5" w:rsidTr="005E19C0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F503A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结合年度考核进行述职述廉，接受群众评议。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4D0E73">
              <w:rPr>
                <w:rFonts w:ascii="仿宋_GB2312" w:eastAsia="仿宋_GB2312" w:hint="eastAsia"/>
                <w:spacing w:val="-2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1110A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查阅有关会议记录，缺1人次扣1 分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574762" w:rsidRPr="006F7CD5" w:rsidTr="005E19C0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F503A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严格执行财务制度和“收支两条线”规定，每年度向本部门职工报告财务执行情况，无“小金库”。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4D0E73">
              <w:rPr>
                <w:rFonts w:ascii="仿宋_GB2312" w:eastAsia="仿宋_GB2312" w:hint="eastAsia"/>
                <w:spacing w:val="-2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1110A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查阅有关材料，无报告全扣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574762" w:rsidRPr="006F7CD5" w:rsidTr="005E19C0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F503A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严格执行招投标等有关规定，建立健全内部各项采购监管制度，做到公开透明，阳光采购。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9963BE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spacing w:val="-2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1110A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查阅有关材料，酌情扣分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574762" w:rsidRPr="006F7CD5" w:rsidTr="005E19C0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F503A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重视发展党内民主，积极推进党务公开。建立健全信息公开制度。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4D0E73">
              <w:rPr>
                <w:rFonts w:ascii="仿宋_GB2312" w:eastAsia="仿宋_GB2312" w:hint="eastAsia"/>
                <w:spacing w:val="-2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1110A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查阅有关记录，未公开全扣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574762" w:rsidRPr="006F7CD5" w:rsidTr="005E19C0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F503A2" w:rsidP="00F05D46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F05D46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党员领导干部按照规定参加民主生活会；会议及整改情况及时上报，并在一定范围内进行通报。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6D3126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4D0E73">
              <w:rPr>
                <w:rFonts w:ascii="仿宋_GB2312" w:eastAsia="仿宋_GB2312" w:hint="eastAsia"/>
                <w:spacing w:val="-2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1110A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hint="eastAsia"/>
                <w:sz w:val="18"/>
                <w:szCs w:val="18"/>
              </w:rPr>
              <w:t>查阅民主生活会记录，未召开全扣；缺</w:t>
            </w:r>
            <w:r w:rsidRPr="004D0E73">
              <w:rPr>
                <w:rFonts w:hint="eastAsia"/>
                <w:sz w:val="18"/>
                <w:szCs w:val="18"/>
              </w:rPr>
              <w:t>1</w:t>
            </w:r>
            <w:r w:rsidRPr="004D0E73">
              <w:rPr>
                <w:rFonts w:hint="eastAsia"/>
                <w:sz w:val="18"/>
                <w:szCs w:val="18"/>
              </w:rPr>
              <w:t>人次扣</w:t>
            </w:r>
            <w:r w:rsidRPr="004D0E73">
              <w:rPr>
                <w:rFonts w:hint="eastAsia"/>
                <w:sz w:val="18"/>
                <w:szCs w:val="18"/>
              </w:rPr>
              <w:t>2</w:t>
            </w:r>
            <w:r w:rsidRPr="004D0E73">
              <w:rPr>
                <w:rFonts w:hint="eastAsia"/>
                <w:sz w:val="18"/>
                <w:szCs w:val="18"/>
              </w:rPr>
              <w:t>分；未上报扣</w:t>
            </w:r>
            <w:r w:rsidRPr="004D0E73">
              <w:rPr>
                <w:rFonts w:hint="eastAsia"/>
                <w:sz w:val="18"/>
                <w:szCs w:val="18"/>
              </w:rPr>
              <w:t>2</w:t>
            </w:r>
            <w:r w:rsidRPr="004D0E73">
              <w:rPr>
                <w:rFonts w:hint="eastAsia"/>
                <w:sz w:val="18"/>
                <w:szCs w:val="18"/>
              </w:rPr>
              <w:t>分；未通报扣</w:t>
            </w:r>
            <w:r w:rsidRPr="004D0E73">
              <w:rPr>
                <w:rFonts w:hint="eastAsia"/>
                <w:sz w:val="18"/>
                <w:szCs w:val="18"/>
              </w:rPr>
              <w:t>2</w:t>
            </w:r>
            <w:r w:rsidRPr="004D0E73">
              <w:rPr>
                <w:rFonts w:hint="eastAsia"/>
                <w:sz w:val="18"/>
                <w:szCs w:val="18"/>
              </w:rPr>
              <w:t>分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574762" w:rsidRPr="006F7CD5" w:rsidTr="005E19C0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F503A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重视发挥纪检监察网络监督员的作用。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4D0E73">
              <w:rPr>
                <w:rFonts w:ascii="仿宋_GB2312" w:eastAsia="仿宋_GB2312" w:hint="eastAsia"/>
                <w:spacing w:val="-2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1110A">
            <w:pPr>
              <w:spacing w:line="280" w:lineRule="exact"/>
              <w:ind w:right="-51"/>
              <w:rPr>
                <w:rFonts w:ascii="宋体" w:hAnsi="宋体" w:cs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每年度无1次邀请纪检监察网络监督员参加有关监督活动的扣2 分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574762" w:rsidRPr="006F7CD5" w:rsidTr="005E19C0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F503A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spacing w:val="-20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pacing w:val="-2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认真接待并妥善处理责任范围内的来信来访问题，责任范围内无案件发生。责任对象违纪受到查处时，督促责任对象配合组织调查。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9A0E9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4D0E73">
              <w:rPr>
                <w:rFonts w:ascii="仿宋_GB2312" w:eastAsia="仿宋_GB2312" w:hint="eastAsia"/>
                <w:spacing w:val="-2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1110A">
            <w:pPr>
              <w:spacing w:line="280" w:lineRule="exact"/>
              <w:ind w:right="-51"/>
              <w:rPr>
                <w:rFonts w:ascii="宋体" w:hAnsi="宋体" w:hint="eastAsia"/>
                <w:sz w:val="18"/>
                <w:szCs w:val="18"/>
              </w:rPr>
            </w:pPr>
            <w:r w:rsidRPr="004D0E73">
              <w:rPr>
                <w:rFonts w:ascii="宋体" w:hAnsi="宋体" w:hint="eastAsia"/>
                <w:sz w:val="18"/>
                <w:szCs w:val="18"/>
              </w:rPr>
              <w:t>对于来信来访不接待的扣5分，查处时不配合调查的扣5分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4D0E73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574762" w:rsidRPr="006F7CD5" w:rsidTr="005E19C0">
        <w:trPr>
          <w:trHeight w:val="397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6F7CD5" w:rsidRDefault="00574762" w:rsidP="006F7CD5">
            <w:pPr>
              <w:spacing w:line="280" w:lineRule="exact"/>
              <w:ind w:right="-51" w:firstLineChars="1350" w:firstLine="3240"/>
              <w:rPr>
                <w:rFonts w:ascii="宋体" w:hAnsi="宋体" w:hint="eastAsia"/>
                <w:szCs w:val="21"/>
              </w:rPr>
            </w:pPr>
            <w:r w:rsidRPr="00291E6A">
              <w:rPr>
                <w:rFonts w:ascii="仿宋_GB2312" w:eastAsia="仿宋_GB2312" w:hAnsi="宋体" w:cs="宋体" w:hint="eastAsia"/>
                <w:kern w:val="0"/>
                <w:sz w:val="24"/>
              </w:rPr>
              <w:t>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291E6A">
              <w:rPr>
                <w:rFonts w:ascii="仿宋_GB2312" w:eastAsia="仿宋_GB2312" w:hAnsi="宋体" w:cs="宋体" w:hint="eastAsia"/>
                <w:kern w:val="0"/>
                <w:sz w:val="24"/>
              </w:rPr>
              <w:t>计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291E6A">
              <w:rPr>
                <w:rFonts w:ascii="仿宋_GB2312" w:eastAsia="仿宋_GB2312" w:hAnsi="宋体" w:cs="宋体" w:hint="eastAsia"/>
                <w:kern w:val="0"/>
                <w:sz w:val="24"/>
              </w:rPr>
              <w:t>得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291E6A">
              <w:rPr>
                <w:rFonts w:ascii="仿宋_GB2312" w:eastAsia="仿宋_GB2312" w:hAnsi="宋体" w:cs="宋体" w:hint="eastAsia"/>
                <w:kern w:val="0"/>
                <w:sz w:val="24"/>
              </w:rPr>
              <w:t>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6F7CD5" w:rsidRDefault="001B5F7D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spacing w:val="-20"/>
                <w:szCs w:val="21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6F7CD5" w:rsidRDefault="00574762" w:rsidP="0011110A">
            <w:pPr>
              <w:spacing w:line="280" w:lineRule="exact"/>
              <w:ind w:right="-51"/>
              <w:rPr>
                <w:rFonts w:ascii="宋体" w:hAnsi="宋体" w:hint="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62" w:rsidRPr="006F7CD5" w:rsidRDefault="0057476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Cs w:val="21"/>
              </w:rPr>
            </w:pPr>
          </w:p>
        </w:tc>
      </w:tr>
    </w:tbl>
    <w:p w:rsidR="00B84220" w:rsidRPr="006F7CD5" w:rsidRDefault="00B84220"/>
    <w:sectPr w:rsidR="00B84220" w:rsidRPr="006F7CD5" w:rsidSect="004D0E73">
      <w:headerReference w:type="default" r:id="rId6"/>
      <w:pgSz w:w="16838" w:h="11906" w:orient="landscape"/>
      <w:pgMar w:top="568" w:right="851" w:bottom="28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1D2" w:rsidRDefault="00D401D2" w:rsidP="00C47968">
      <w:r>
        <w:separator/>
      </w:r>
    </w:p>
  </w:endnote>
  <w:endnote w:type="continuationSeparator" w:id="0">
    <w:p w:rsidR="00D401D2" w:rsidRDefault="00D401D2" w:rsidP="00C47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1D2" w:rsidRDefault="00D401D2" w:rsidP="00C47968">
      <w:r>
        <w:separator/>
      </w:r>
    </w:p>
  </w:footnote>
  <w:footnote w:type="continuationSeparator" w:id="0">
    <w:p w:rsidR="00D401D2" w:rsidRDefault="00D401D2" w:rsidP="00C479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968" w:rsidRDefault="00C47968" w:rsidP="009963BE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355F"/>
    <w:rsid w:val="0000010E"/>
    <w:rsid w:val="00035F5D"/>
    <w:rsid w:val="0004251B"/>
    <w:rsid w:val="000428FE"/>
    <w:rsid w:val="000807C6"/>
    <w:rsid w:val="000A0EF7"/>
    <w:rsid w:val="001007D8"/>
    <w:rsid w:val="0011110A"/>
    <w:rsid w:val="00133142"/>
    <w:rsid w:val="0013381D"/>
    <w:rsid w:val="00145DAE"/>
    <w:rsid w:val="00166BB9"/>
    <w:rsid w:val="00174A06"/>
    <w:rsid w:val="00182ACE"/>
    <w:rsid w:val="00184345"/>
    <w:rsid w:val="0019756B"/>
    <w:rsid w:val="001B5F7D"/>
    <w:rsid w:val="001C2549"/>
    <w:rsid w:val="001C7AB6"/>
    <w:rsid w:val="001F1C43"/>
    <w:rsid w:val="001F355F"/>
    <w:rsid w:val="00207797"/>
    <w:rsid w:val="00216FED"/>
    <w:rsid w:val="002C65E4"/>
    <w:rsid w:val="002D5016"/>
    <w:rsid w:val="002F7750"/>
    <w:rsid w:val="00347A7C"/>
    <w:rsid w:val="00352B77"/>
    <w:rsid w:val="003B510A"/>
    <w:rsid w:val="003D6670"/>
    <w:rsid w:val="003E6435"/>
    <w:rsid w:val="003E663B"/>
    <w:rsid w:val="00412C77"/>
    <w:rsid w:val="004160EB"/>
    <w:rsid w:val="00435FFC"/>
    <w:rsid w:val="00445602"/>
    <w:rsid w:val="00466A57"/>
    <w:rsid w:val="00487D89"/>
    <w:rsid w:val="004A51A8"/>
    <w:rsid w:val="004D0E73"/>
    <w:rsid w:val="004F725C"/>
    <w:rsid w:val="00543B46"/>
    <w:rsid w:val="00574762"/>
    <w:rsid w:val="005814EF"/>
    <w:rsid w:val="005D515A"/>
    <w:rsid w:val="005D7A0E"/>
    <w:rsid w:val="005E19C0"/>
    <w:rsid w:val="00602EFC"/>
    <w:rsid w:val="00607C13"/>
    <w:rsid w:val="00612A99"/>
    <w:rsid w:val="006971CA"/>
    <w:rsid w:val="006A2F17"/>
    <w:rsid w:val="006B303E"/>
    <w:rsid w:val="006D3126"/>
    <w:rsid w:val="006D4591"/>
    <w:rsid w:val="006D636A"/>
    <w:rsid w:val="006E4F70"/>
    <w:rsid w:val="006E67B5"/>
    <w:rsid w:val="006F2A38"/>
    <w:rsid w:val="006F7CD5"/>
    <w:rsid w:val="007111BF"/>
    <w:rsid w:val="00742294"/>
    <w:rsid w:val="00770F82"/>
    <w:rsid w:val="007B27FB"/>
    <w:rsid w:val="007C5232"/>
    <w:rsid w:val="007D700E"/>
    <w:rsid w:val="007E0785"/>
    <w:rsid w:val="007E3026"/>
    <w:rsid w:val="007F23DF"/>
    <w:rsid w:val="007F78C7"/>
    <w:rsid w:val="0080363A"/>
    <w:rsid w:val="008445F3"/>
    <w:rsid w:val="008A6185"/>
    <w:rsid w:val="008B0F6E"/>
    <w:rsid w:val="008F1BD5"/>
    <w:rsid w:val="008F3F40"/>
    <w:rsid w:val="00910A0B"/>
    <w:rsid w:val="00911BE3"/>
    <w:rsid w:val="00915DD8"/>
    <w:rsid w:val="00917CB8"/>
    <w:rsid w:val="00923231"/>
    <w:rsid w:val="009544B4"/>
    <w:rsid w:val="00956D03"/>
    <w:rsid w:val="009664BC"/>
    <w:rsid w:val="009756FD"/>
    <w:rsid w:val="009951AA"/>
    <w:rsid w:val="009963BE"/>
    <w:rsid w:val="009A0E92"/>
    <w:rsid w:val="009B02D6"/>
    <w:rsid w:val="009B0C90"/>
    <w:rsid w:val="009F473C"/>
    <w:rsid w:val="009F6745"/>
    <w:rsid w:val="00A40C95"/>
    <w:rsid w:val="00A8415E"/>
    <w:rsid w:val="00A85057"/>
    <w:rsid w:val="00A90AEF"/>
    <w:rsid w:val="00AB6479"/>
    <w:rsid w:val="00AF6EB6"/>
    <w:rsid w:val="00B00E9A"/>
    <w:rsid w:val="00B205A4"/>
    <w:rsid w:val="00B20F72"/>
    <w:rsid w:val="00B47C31"/>
    <w:rsid w:val="00B502DD"/>
    <w:rsid w:val="00B5310D"/>
    <w:rsid w:val="00B546B7"/>
    <w:rsid w:val="00B62CBA"/>
    <w:rsid w:val="00B84220"/>
    <w:rsid w:val="00BA2863"/>
    <w:rsid w:val="00BE6A91"/>
    <w:rsid w:val="00C20FFA"/>
    <w:rsid w:val="00C465D1"/>
    <w:rsid w:val="00C46B4D"/>
    <w:rsid w:val="00C47968"/>
    <w:rsid w:val="00C6624E"/>
    <w:rsid w:val="00C926B0"/>
    <w:rsid w:val="00C93889"/>
    <w:rsid w:val="00CA6156"/>
    <w:rsid w:val="00CB7DE4"/>
    <w:rsid w:val="00D136E8"/>
    <w:rsid w:val="00D37BAA"/>
    <w:rsid w:val="00D401D2"/>
    <w:rsid w:val="00D61C13"/>
    <w:rsid w:val="00D97396"/>
    <w:rsid w:val="00DB53FE"/>
    <w:rsid w:val="00DC0AC6"/>
    <w:rsid w:val="00DD5C88"/>
    <w:rsid w:val="00DD5D42"/>
    <w:rsid w:val="00DE412B"/>
    <w:rsid w:val="00DF30CF"/>
    <w:rsid w:val="00E14794"/>
    <w:rsid w:val="00E26D4A"/>
    <w:rsid w:val="00E4139D"/>
    <w:rsid w:val="00E5123E"/>
    <w:rsid w:val="00E52BA9"/>
    <w:rsid w:val="00E57AC2"/>
    <w:rsid w:val="00E6125A"/>
    <w:rsid w:val="00E67E15"/>
    <w:rsid w:val="00E7190E"/>
    <w:rsid w:val="00E84F97"/>
    <w:rsid w:val="00EB5E77"/>
    <w:rsid w:val="00EB6FEA"/>
    <w:rsid w:val="00EC02F1"/>
    <w:rsid w:val="00EC4BC6"/>
    <w:rsid w:val="00EC6211"/>
    <w:rsid w:val="00ED4FA9"/>
    <w:rsid w:val="00EF4FFE"/>
    <w:rsid w:val="00F042F0"/>
    <w:rsid w:val="00F05D46"/>
    <w:rsid w:val="00F35C94"/>
    <w:rsid w:val="00F503A2"/>
    <w:rsid w:val="00F57C6B"/>
    <w:rsid w:val="00F61481"/>
    <w:rsid w:val="00F67A95"/>
    <w:rsid w:val="00FC3ED8"/>
    <w:rsid w:val="00FC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355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E412B"/>
    <w:rPr>
      <w:sz w:val="18"/>
      <w:szCs w:val="18"/>
    </w:rPr>
  </w:style>
  <w:style w:type="paragraph" w:styleId="a4">
    <w:name w:val="header"/>
    <w:basedOn w:val="a"/>
    <w:link w:val="Char"/>
    <w:rsid w:val="00C47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47968"/>
    <w:rPr>
      <w:kern w:val="2"/>
      <w:sz w:val="18"/>
      <w:szCs w:val="18"/>
    </w:rPr>
  </w:style>
  <w:style w:type="paragraph" w:styleId="a5">
    <w:name w:val="footer"/>
    <w:basedOn w:val="a"/>
    <w:link w:val="Char0"/>
    <w:rsid w:val="00C479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4796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Company>CHINA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淮海工学院中层干部廉洁自律考核指标体系</dc:title>
  <dc:creator>USER</dc:creator>
  <cp:lastModifiedBy>USER</cp:lastModifiedBy>
  <cp:revision>2</cp:revision>
  <cp:lastPrinted>2011-05-06T01:26:00Z</cp:lastPrinted>
  <dcterms:created xsi:type="dcterms:W3CDTF">2015-01-15T01:31:00Z</dcterms:created>
  <dcterms:modified xsi:type="dcterms:W3CDTF">2015-01-15T01:31:00Z</dcterms:modified>
</cp:coreProperties>
</file>